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202</w:t>
      </w:r>
      <w:r>
        <w:rPr>
          <w:rFonts w:hint="eastAsia" w:ascii="黑体" w:hAnsi="黑体" w:eastAsia="黑体" w:cs="黑体"/>
          <w:bCs/>
          <w:sz w:val="32"/>
          <w:szCs w:val="32"/>
          <w:lang w:val="en-US" w:eastAsia="zh-CN"/>
        </w:rPr>
        <w:t>3</w:t>
      </w:r>
      <w:r>
        <w:rPr>
          <w:rFonts w:hint="eastAsia" w:ascii="黑体" w:hAnsi="黑体" w:eastAsia="黑体" w:cs="黑体"/>
          <w:bCs/>
          <w:sz w:val="32"/>
          <w:szCs w:val="32"/>
        </w:rPr>
        <w:t>级新生心理健康普查操作流程</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一、操作步骤</w:t>
      </w:r>
    </w:p>
    <w:p>
      <w:pPr>
        <w:spacing w:line="360" w:lineRule="auto"/>
        <w:ind w:firstLine="482" w:firstLineChars="200"/>
        <w:jc w:val="left"/>
        <w:rPr>
          <w:rFonts w:hint="eastAsia" w:ascii="宋体" w:hAnsi="宋体" w:eastAsia="宋体"/>
          <w:bCs/>
          <w:color w:val="C00000"/>
          <w:kern w:val="0"/>
          <w:sz w:val="24"/>
          <w:szCs w:val="24"/>
          <w:shd w:val="clear" w:color="auto" w:fill="FFFFFF"/>
          <w:lang w:eastAsia="zh-CN"/>
        </w:rPr>
      </w:pPr>
      <w:r>
        <w:rPr>
          <w:rFonts w:hint="eastAsia" w:ascii="Times New Roman" w:hAnsi="Times New Roman"/>
          <w:b/>
          <w:kern w:val="0"/>
          <w:sz w:val="24"/>
          <w:szCs w:val="24"/>
          <w:shd w:val="clear" w:color="auto" w:fill="FFFFFF"/>
        </w:rPr>
        <w:t>第一步：</w:t>
      </w:r>
      <w:r>
        <w:rPr>
          <w:rFonts w:hint="eastAsia" w:ascii="宋体" w:hAnsi="宋体"/>
          <w:bCs/>
          <w:kern w:val="0"/>
          <w:sz w:val="24"/>
          <w:szCs w:val="24"/>
          <w:shd w:val="clear" w:color="auto" w:fill="FFFFFF"/>
        </w:rPr>
        <w:t>在浏览器地址栏输入网址</w:t>
      </w:r>
      <w:r>
        <w:fldChar w:fldCharType="begin"/>
      </w:r>
      <w:r>
        <w:instrText xml:space="preserve"> HYPERLINK "https://vpn.ruc.edu.cn/" </w:instrText>
      </w:r>
      <w:r>
        <w:fldChar w:fldCharType="separate"/>
      </w:r>
      <w:r>
        <w:rPr>
          <w:rStyle w:val="7"/>
          <w:rFonts w:ascii="Times New Roman" w:hAnsi="Times New Roman"/>
          <w:bCs/>
          <w:kern w:val="0"/>
          <w:sz w:val="24"/>
          <w:szCs w:val="24"/>
          <w:shd w:val="clear" w:color="auto" w:fill="FFFFFF"/>
        </w:rPr>
        <w:t>https://vpn.ruc.edu.cn/</w:t>
      </w:r>
      <w:r>
        <w:rPr>
          <w:rStyle w:val="8"/>
          <w:rFonts w:ascii="Times New Roman" w:hAnsi="Times New Roman"/>
          <w:bCs/>
          <w:kern w:val="0"/>
          <w:sz w:val="24"/>
          <w:szCs w:val="24"/>
          <w:shd w:val="clear" w:color="auto" w:fill="FFFFFF"/>
        </w:rPr>
        <w:fldChar w:fldCharType="end"/>
      </w:r>
      <w:r>
        <w:rPr>
          <w:rFonts w:ascii="宋体" w:hAnsi="宋体"/>
          <w:bCs/>
          <w:kern w:val="0"/>
          <w:sz w:val="24"/>
          <w:szCs w:val="24"/>
          <w:shd w:val="clear" w:color="auto" w:fill="FFFFFF"/>
        </w:rPr>
        <w:t xml:space="preserve"> </w:t>
      </w:r>
      <w:r>
        <w:rPr>
          <w:rFonts w:hint="eastAsia" w:ascii="宋体" w:hAnsi="宋体"/>
          <w:bCs/>
          <w:kern w:val="0"/>
          <w:sz w:val="24"/>
          <w:szCs w:val="24"/>
          <w:shd w:val="clear" w:color="auto" w:fill="FFFFFF"/>
        </w:rPr>
        <w:t>，用微人大用户名和密码登陆。</w:t>
      </w:r>
      <w:r>
        <w:rPr>
          <w:rFonts w:hint="eastAsia" w:ascii="宋体" w:hAnsi="宋体"/>
          <w:b/>
          <w:bCs w:val="0"/>
          <w:color w:val="C00000"/>
          <w:kern w:val="0"/>
          <w:sz w:val="24"/>
          <w:szCs w:val="24"/>
          <w:shd w:val="clear" w:color="auto" w:fill="FFFFFF"/>
          <w:lang w:eastAsia="zh-CN"/>
        </w:rPr>
        <w:t>（</w:t>
      </w:r>
      <w:r>
        <w:rPr>
          <w:rFonts w:hint="eastAsia" w:ascii="宋体" w:hAnsi="宋体"/>
          <w:b/>
          <w:bCs w:val="0"/>
          <w:color w:val="C00000"/>
          <w:kern w:val="0"/>
          <w:sz w:val="24"/>
          <w:szCs w:val="24"/>
          <w:shd w:val="clear" w:color="auto" w:fill="FFFFFF"/>
          <w:lang w:val="en-US" w:eastAsia="zh-CN"/>
        </w:rPr>
        <w:t>注意微人大VPN不等于微人大登录</w:t>
      </w:r>
      <w:r>
        <w:rPr>
          <w:rFonts w:hint="eastAsia" w:ascii="宋体" w:hAnsi="宋体"/>
          <w:b/>
          <w:bCs w:val="0"/>
          <w:color w:val="C00000"/>
          <w:kern w:val="0"/>
          <w:sz w:val="24"/>
          <w:szCs w:val="24"/>
          <w:shd w:val="clear" w:color="auto" w:fill="FFFFFF"/>
          <w:lang w:eastAsia="zh-CN"/>
        </w:rPr>
        <w:t>）</w:t>
      </w:r>
    </w:p>
    <w:p>
      <w:pPr>
        <w:spacing w:line="360" w:lineRule="auto"/>
        <w:ind w:firstLine="482" w:firstLineChars="200"/>
        <w:jc w:val="left"/>
        <w:rPr>
          <w:rFonts w:hint="eastAsia" w:ascii="Times New Roman" w:hAnsi="Times New Roman" w:eastAsia="宋体"/>
          <w:b/>
          <w:kern w:val="0"/>
          <w:sz w:val="24"/>
          <w:szCs w:val="24"/>
          <w:shd w:val="clear" w:color="auto" w:fill="FFFFFF"/>
          <w:lang w:eastAsia="zh-CN"/>
        </w:rPr>
      </w:pPr>
      <w:r>
        <w:rPr>
          <w:rFonts w:hint="eastAsia" w:ascii="Times New Roman" w:hAnsi="Times New Roman" w:eastAsia="宋体"/>
          <w:b/>
          <w:kern w:val="0"/>
          <w:sz w:val="24"/>
          <w:szCs w:val="24"/>
          <w:shd w:val="clear" w:color="auto" w:fill="FFFFFF"/>
          <w:lang w:eastAsia="zh-CN"/>
        </w:rPr>
        <w:drawing>
          <wp:inline distT="0" distB="0" distL="114300" distR="114300">
            <wp:extent cx="5219700" cy="3392805"/>
            <wp:effectExtent l="0" t="0" r="0" b="17145"/>
            <wp:docPr id="9" name="图片 9" descr="C:\Users\李茂\Desktop\捕获4.PNG捕获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李茂\Desktop\捕获4.PNG捕获4"/>
                    <pic:cNvPicPr>
                      <a:picLocks noChangeAspect="1"/>
                    </pic:cNvPicPr>
                  </pic:nvPicPr>
                  <pic:blipFill>
                    <a:blip r:embed="rId4"/>
                    <a:srcRect/>
                    <a:stretch>
                      <a:fillRect/>
                    </a:stretch>
                  </pic:blipFill>
                  <pic:spPr>
                    <a:xfrm>
                      <a:off x="0" y="0"/>
                      <a:ext cx="5219700" cy="3392805"/>
                    </a:xfrm>
                    <a:prstGeom prst="rect">
                      <a:avLst/>
                    </a:prstGeom>
                  </pic:spPr>
                </pic:pic>
              </a:graphicData>
            </a:graphic>
          </wp:inline>
        </w:drawing>
      </w:r>
    </w:p>
    <w:p>
      <w:pPr>
        <w:spacing w:line="360" w:lineRule="auto"/>
        <w:ind w:firstLine="482" w:firstLineChars="200"/>
        <w:jc w:val="left"/>
        <w:rPr>
          <w:rFonts w:hint="eastAsia" w:ascii="Times New Roman" w:hAnsi="Times New Roman"/>
          <w:bCs/>
          <w:kern w:val="0"/>
          <w:sz w:val="24"/>
          <w:szCs w:val="24"/>
          <w:shd w:val="clear" w:color="auto" w:fill="FFFFFF"/>
        </w:rPr>
      </w:pPr>
      <w:r>
        <w:rPr>
          <w:rFonts w:hint="eastAsia" w:ascii="Times New Roman" w:hAnsi="Times New Roman"/>
          <w:b/>
          <w:kern w:val="0"/>
          <w:sz w:val="24"/>
          <w:szCs w:val="24"/>
          <w:shd w:val="clear" w:color="auto" w:fill="FFFFFF"/>
        </w:rPr>
        <w:t>第二步：</w:t>
      </w:r>
      <w:r>
        <w:rPr>
          <w:rFonts w:hint="eastAsia" w:ascii="Times New Roman" w:hAnsi="Times New Roman"/>
          <w:bCs/>
          <w:kern w:val="0"/>
          <w:sz w:val="24"/>
          <w:szCs w:val="24"/>
          <w:shd w:val="clear" w:color="auto" w:fill="FFFFFF"/>
        </w:rPr>
        <w:t>下载</w:t>
      </w:r>
      <w:r>
        <w:rPr>
          <w:rFonts w:ascii="Times New Roman" w:hAnsi="Times New Roman"/>
          <w:bCs/>
          <w:kern w:val="0"/>
          <w:sz w:val="24"/>
          <w:szCs w:val="24"/>
          <w:shd w:val="clear" w:color="auto" w:fill="FFFFFF"/>
        </w:rPr>
        <w:t>E</w:t>
      </w:r>
      <w:r>
        <w:rPr>
          <w:rFonts w:hint="eastAsia" w:ascii="Times New Roman" w:hAnsi="Times New Roman"/>
          <w:bCs/>
          <w:kern w:val="0"/>
          <w:sz w:val="24"/>
          <w:szCs w:val="24"/>
          <w:shd w:val="clear" w:color="auto" w:fill="FFFFFF"/>
        </w:rPr>
        <w:t>asy Connect插件，打开</w:t>
      </w:r>
      <w:r>
        <w:rPr>
          <w:rFonts w:ascii="Times New Roman" w:hAnsi="Times New Roman"/>
          <w:bCs/>
          <w:kern w:val="0"/>
          <w:sz w:val="24"/>
          <w:szCs w:val="24"/>
          <w:shd w:val="clear" w:color="auto" w:fill="FFFFFF"/>
        </w:rPr>
        <w:t>E</w:t>
      </w:r>
      <w:r>
        <w:rPr>
          <w:rFonts w:hint="eastAsia" w:ascii="Times New Roman" w:hAnsi="Times New Roman"/>
          <w:bCs/>
          <w:kern w:val="0"/>
          <w:sz w:val="24"/>
          <w:szCs w:val="24"/>
          <w:shd w:val="clear" w:color="auto" w:fill="FFFFFF"/>
        </w:rPr>
        <w:t>asy Connect插件并安装。</w:t>
      </w:r>
    </w:p>
    <w:p>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r>
        <w:rPr>
          <w:rFonts w:hint="eastAsia" w:ascii="Times New Roman" w:hAnsi="Times New Roman"/>
          <w:b/>
          <w:bCs w:val="0"/>
          <w:color w:val="C00000"/>
          <w:kern w:val="0"/>
          <w:sz w:val="24"/>
          <w:szCs w:val="24"/>
          <w:shd w:val="clear" w:color="auto" w:fill="FFFFFF"/>
          <w:lang w:eastAsia="zh-CN"/>
        </w:rPr>
        <w:t>（</w:t>
      </w:r>
      <w:r>
        <w:rPr>
          <w:rFonts w:hint="eastAsia" w:ascii="Times New Roman" w:hAnsi="Times New Roman"/>
          <w:b/>
          <w:bCs w:val="0"/>
          <w:color w:val="C00000"/>
          <w:kern w:val="0"/>
          <w:sz w:val="24"/>
          <w:szCs w:val="24"/>
          <w:shd w:val="clear" w:color="auto" w:fill="FFFFFF"/>
          <w:lang w:val="en-US" w:eastAsia="zh-CN"/>
        </w:rPr>
        <w:t>请用微人大推荐的下载地址下载，否则容易有广告和垃圾信息）</w:t>
      </w:r>
    </w:p>
    <w:p>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r>
        <w:rPr>
          <w:rFonts w:hint="eastAsia" w:ascii="Times New Roman" w:hAnsi="Times New Roman"/>
          <w:b/>
          <w:bCs w:val="0"/>
          <w:color w:val="C00000"/>
          <w:kern w:val="0"/>
          <w:sz w:val="24"/>
          <w:szCs w:val="24"/>
          <w:shd w:val="clear" w:color="auto" w:fill="FFFFFF"/>
          <w:lang w:val="en-US" w:eastAsia="zh-CN"/>
        </w:rPr>
        <w:drawing>
          <wp:inline distT="0" distB="0" distL="114300" distR="114300">
            <wp:extent cx="5344795" cy="3517265"/>
            <wp:effectExtent l="0" t="0" r="8255" b="6985"/>
            <wp:docPr id="7" name="图片 7" descr="捕获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捕获4"/>
                    <pic:cNvPicPr>
                      <a:picLocks noChangeAspect="1"/>
                    </pic:cNvPicPr>
                  </pic:nvPicPr>
                  <pic:blipFill>
                    <a:blip r:embed="rId5"/>
                    <a:stretch>
                      <a:fillRect/>
                    </a:stretch>
                  </pic:blipFill>
                  <pic:spPr>
                    <a:xfrm>
                      <a:off x="0" y="0"/>
                      <a:ext cx="5344795" cy="3517265"/>
                    </a:xfrm>
                    <a:prstGeom prst="rect">
                      <a:avLst/>
                    </a:prstGeom>
                  </pic:spPr>
                </pic:pic>
              </a:graphicData>
            </a:graphic>
          </wp:inline>
        </w:drawing>
      </w:r>
    </w:p>
    <w:p>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p>
    <w:p>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p>
    <w:p>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p>
    <w:p>
      <w:pPr>
        <w:spacing w:line="360" w:lineRule="auto"/>
        <w:jc w:val="left"/>
        <w:rPr>
          <w:rFonts w:ascii="Times New Roman" w:hAnsi="Times New Roman"/>
          <w:b/>
          <w:kern w:val="0"/>
          <w:sz w:val="24"/>
          <w:szCs w:val="24"/>
          <w:shd w:val="clear" w:color="auto" w:fill="FFFFFF"/>
        </w:rPr>
      </w:pPr>
      <w:r>
        <w:rPr>
          <w:rFonts w:hint="eastAsia" w:ascii="Times New Roman" w:hAnsi="Times New Roman"/>
          <w:b/>
          <w:bCs w:val="0"/>
          <w:color w:val="C00000"/>
          <w:kern w:val="0"/>
          <w:sz w:val="24"/>
          <w:szCs w:val="24"/>
          <w:shd w:val="clear" w:color="auto" w:fill="FFFFFF"/>
          <w:lang w:val="en-US" w:eastAsia="zh-CN"/>
        </w:rPr>
        <w:drawing>
          <wp:inline distT="0" distB="0" distL="114300" distR="114300">
            <wp:extent cx="5586730" cy="4560570"/>
            <wp:effectExtent l="0" t="0" r="13970" b="11430"/>
            <wp:docPr id="8" name="图片 8" descr="捕获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捕获5"/>
                    <pic:cNvPicPr>
                      <a:picLocks noChangeAspect="1"/>
                    </pic:cNvPicPr>
                  </pic:nvPicPr>
                  <pic:blipFill>
                    <a:blip r:embed="rId6"/>
                    <a:stretch>
                      <a:fillRect/>
                    </a:stretch>
                  </pic:blipFill>
                  <pic:spPr>
                    <a:xfrm>
                      <a:off x="0" y="0"/>
                      <a:ext cx="5586730" cy="4560570"/>
                    </a:xfrm>
                    <a:prstGeom prst="rect">
                      <a:avLst/>
                    </a:prstGeom>
                  </pic:spPr>
                </pic:pic>
              </a:graphicData>
            </a:graphic>
          </wp:inline>
        </w:drawing>
      </w:r>
    </w:p>
    <w:p>
      <w:pPr>
        <w:spacing w:line="360" w:lineRule="auto"/>
        <w:ind w:firstLine="482" w:firstLineChars="200"/>
        <w:jc w:val="left"/>
        <w:rPr>
          <w:rFonts w:hint="eastAsia"/>
          <w:bCs/>
        </w:rPr>
      </w:pPr>
      <w:r>
        <w:rPr>
          <w:rFonts w:hint="eastAsia" w:ascii="Times New Roman" w:hAnsi="Times New Roman"/>
          <w:b/>
          <w:kern w:val="0"/>
          <w:sz w:val="24"/>
          <w:szCs w:val="24"/>
          <w:shd w:val="clear" w:color="auto" w:fill="FFFFFF"/>
        </w:rPr>
        <w:t>第三步：</w:t>
      </w:r>
      <w:r>
        <w:rPr>
          <w:rFonts w:hint="eastAsia" w:ascii="宋体" w:hAnsi="宋体"/>
          <w:bCs/>
          <w:kern w:val="0"/>
          <w:sz w:val="24"/>
          <w:szCs w:val="24"/>
          <w:shd w:val="clear" w:color="auto" w:fill="FFFFFF"/>
        </w:rPr>
        <w:t>安装完毕，</w:t>
      </w:r>
      <w:r>
        <w:rPr>
          <w:rFonts w:hint="eastAsia" w:ascii="宋体" w:hAnsi="宋体"/>
          <w:bCs/>
          <w:kern w:val="0"/>
          <w:sz w:val="24"/>
          <w:szCs w:val="24"/>
          <w:shd w:val="clear" w:color="auto" w:fill="FFFFFF"/>
          <w:lang w:val="en-US" w:eastAsia="zh-CN"/>
        </w:rPr>
        <w:t>重新</w:t>
      </w:r>
      <w:r>
        <w:rPr>
          <w:rFonts w:hint="eastAsia" w:ascii="宋体" w:hAnsi="宋体"/>
          <w:bCs/>
          <w:kern w:val="0"/>
          <w:sz w:val="24"/>
          <w:szCs w:val="24"/>
          <w:shd w:val="clear" w:color="auto" w:fill="FFFFFF"/>
        </w:rPr>
        <w:t>登陆</w:t>
      </w:r>
      <w:r>
        <w:rPr>
          <w:rFonts w:hint="eastAsia" w:ascii="宋体" w:hAnsi="宋体"/>
          <w:bCs/>
          <w:kern w:val="0"/>
          <w:sz w:val="24"/>
          <w:szCs w:val="24"/>
          <w:shd w:val="clear" w:color="auto" w:fill="FFFFFF"/>
          <w:lang w:val="en-US" w:eastAsia="zh-CN"/>
        </w:rPr>
        <w:t>VPN</w:t>
      </w:r>
      <w:r>
        <w:rPr>
          <w:rFonts w:hint="eastAsia" w:ascii="宋体" w:hAnsi="宋体"/>
          <w:bCs/>
          <w:kern w:val="0"/>
          <w:sz w:val="24"/>
          <w:szCs w:val="24"/>
          <w:shd w:val="clear" w:color="auto" w:fill="FFFFFF"/>
        </w:rPr>
        <w:t>成功后，</w:t>
      </w:r>
      <w:r>
        <w:rPr>
          <w:rFonts w:hint="eastAsia" w:ascii="宋体" w:hAnsi="宋体"/>
          <w:bCs/>
          <w:kern w:val="0"/>
          <w:sz w:val="24"/>
          <w:szCs w:val="24"/>
          <w:shd w:val="clear" w:color="auto" w:fill="FFFFFF"/>
          <w:lang w:val="en-US" w:eastAsia="zh-CN"/>
        </w:rPr>
        <w:t>使用</w:t>
      </w:r>
      <w:r>
        <w:rPr>
          <w:rFonts w:hint="eastAsia" w:ascii="宋体" w:hAnsi="宋体"/>
          <w:bCs/>
          <w:kern w:val="0"/>
          <w:sz w:val="24"/>
          <w:szCs w:val="24"/>
          <w:shd w:val="clear" w:color="auto" w:fill="FFFFFF"/>
        </w:rPr>
        <w:t xml:space="preserve">火狐或者谷歌浏览器输入下述网址： </w:t>
      </w:r>
      <w:r>
        <w:rPr>
          <w:rFonts w:hint="default" w:ascii="Times New Roman" w:hAnsi="Times New Roman" w:cs="Times New Roman"/>
          <w:bCs/>
          <w:kern w:val="0"/>
          <w:sz w:val="24"/>
          <w:szCs w:val="24"/>
          <w:shd w:val="clear" w:color="auto" w:fill="FFFFFF"/>
        </w:rPr>
        <w:t>http://222.29.218.121/login.aspx</w:t>
      </w:r>
    </w:p>
    <w:p>
      <w:pPr>
        <w:spacing w:line="360" w:lineRule="auto"/>
        <w:ind w:firstLine="482" w:firstLineChars="200"/>
        <w:jc w:val="left"/>
        <w:rPr>
          <w:rFonts w:hint="eastAsia" w:ascii="Times New Roman" w:hAnsi="Times New Roman" w:eastAsia="宋体"/>
          <w:b/>
          <w:kern w:val="0"/>
          <w:sz w:val="24"/>
          <w:szCs w:val="24"/>
          <w:shd w:val="clear" w:color="auto" w:fill="FFFFFF"/>
          <w:lang w:eastAsia="zh-CN"/>
        </w:rPr>
      </w:pPr>
      <w:r>
        <w:rPr>
          <w:rFonts w:hint="eastAsia" w:ascii="Times New Roman" w:hAnsi="Times New Roman" w:eastAsia="宋体"/>
          <w:b/>
          <w:kern w:val="0"/>
          <w:sz w:val="24"/>
          <w:szCs w:val="24"/>
          <w:shd w:val="clear" w:color="auto" w:fill="FFFFFF"/>
          <w:lang w:eastAsia="zh-CN"/>
        </w:rPr>
        <w:drawing>
          <wp:inline distT="0" distB="0" distL="114300" distR="114300">
            <wp:extent cx="6642100" cy="3120390"/>
            <wp:effectExtent l="0" t="0" r="6350" b="3810"/>
            <wp:docPr id="1" name="图片 1" descr="557e6618420ec61697bc88f1ef45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7e6618420ec61697bc88f1ef459d6"/>
                    <pic:cNvPicPr>
                      <a:picLocks noChangeAspect="1"/>
                    </pic:cNvPicPr>
                  </pic:nvPicPr>
                  <pic:blipFill>
                    <a:blip r:embed="rId7"/>
                    <a:stretch>
                      <a:fillRect/>
                    </a:stretch>
                  </pic:blipFill>
                  <pic:spPr>
                    <a:xfrm>
                      <a:off x="0" y="0"/>
                      <a:ext cx="6642100" cy="3120390"/>
                    </a:xfrm>
                    <a:prstGeom prst="rect">
                      <a:avLst/>
                    </a:prstGeom>
                  </pic:spPr>
                </pic:pic>
              </a:graphicData>
            </a:graphic>
          </wp:inline>
        </w:drawing>
      </w:r>
    </w:p>
    <w:p>
      <w:pPr>
        <w:spacing w:line="360" w:lineRule="auto"/>
        <w:ind w:firstLine="482" w:firstLineChars="200"/>
        <w:jc w:val="left"/>
        <w:rPr>
          <w:rFonts w:ascii="Times New Roman" w:hAnsi="Times New Roman"/>
          <w:b/>
          <w:kern w:val="0"/>
          <w:sz w:val="24"/>
          <w:szCs w:val="24"/>
          <w:shd w:val="clear" w:color="auto" w:fill="FFFFFF"/>
        </w:rPr>
      </w:pPr>
    </w:p>
    <w:p>
      <w:pPr>
        <w:spacing w:line="360" w:lineRule="auto"/>
        <w:ind w:firstLine="482" w:firstLineChars="200"/>
        <w:jc w:val="left"/>
        <w:rPr>
          <w:rFonts w:hint="eastAsia" w:ascii="Times New Roman" w:hAnsi="Times New Roman" w:eastAsia="宋体"/>
          <w:b/>
          <w:kern w:val="0"/>
          <w:sz w:val="24"/>
          <w:szCs w:val="24"/>
          <w:shd w:val="clear" w:color="auto" w:fill="FFFFFF"/>
          <w:lang w:eastAsia="zh-CN"/>
        </w:rPr>
      </w:pPr>
    </w:p>
    <w:p>
      <w:pPr>
        <w:widowControl/>
        <w:shd w:val="clear" w:color="auto" w:fill="FFFFFF"/>
        <w:spacing w:line="360" w:lineRule="auto"/>
        <w:ind w:firstLine="482" w:firstLineChars="200"/>
        <w:jc w:val="left"/>
        <w:rPr>
          <w:rFonts w:ascii="宋体" w:hAnsi="宋体" w:cs="宋体"/>
          <w:sz w:val="24"/>
          <w:szCs w:val="24"/>
        </w:rPr>
      </w:pPr>
      <w:r>
        <w:rPr>
          <w:rFonts w:hint="eastAsia" w:ascii="Times New Roman" w:hAnsi="Times New Roman"/>
          <w:b/>
          <w:kern w:val="0"/>
          <w:sz w:val="24"/>
          <w:szCs w:val="24"/>
          <w:shd w:val="clear" w:color="auto" w:fill="FFFFFF"/>
        </w:rPr>
        <w:t>第四步：</w:t>
      </w:r>
      <w:r>
        <w:rPr>
          <w:rFonts w:hint="eastAsia" w:ascii="Times New Roman" w:hAnsi="Times New Roman"/>
          <w:bCs/>
          <w:kern w:val="0"/>
          <w:sz w:val="24"/>
          <w:szCs w:val="24"/>
          <w:shd w:val="clear" w:color="auto" w:fill="FFFFFF"/>
        </w:rPr>
        <w:t>进入</w:t>
      </w:r>
      <w:r>
        <w:rPr>
          <w:rFonts w:hint="eastAsia" w:ascii="Times New Roman" w:hAnsi="Times New Roman"/>
          <w:bCs/>
          <w:kern w:val="0"/>
          <w:sz w:val="24"/>
          <w:szCs w:val="24"/>
          <w:shd w:val="clear" w:color="auto" w:fill="FFFFFF"/>
          <w:lang w:val="en-US" w:eastAsia="zh-CN"/>
        </w:rPr>
        <w:t>用户登录页面</w:t>
      </w:r>
      <w:r>
        <w:rPr>
          <w:rFonts w:hint="eastAsia" w:ascii="宋体" w:hAnsi="宋体" w:cs="宋体"/>
          <w:bCs/>
          <w:sz w:val="24"/>
          <w:szCs w:val="24"/>
        </w:rPr>
        <w:t>，账号和密码均为本人学号，输入验证码，然后单击“登录”。（ 注意：直接“登录”，不要选“注册”，所有202</w:t>
      </w:r>
      <w:r>
        <w:rPr>
          <w:rFonts w:hint="eastAsia" w:ascii="宋体" w:hAnsi="宋体" w:cs="宋体"/>
          <w:bCs/>
          <w:sz w:val="24"/>
          <w:szCs w:val="24"/>
          <w:lang w:val="en-US" w:eastAsia="zh-CN"/>
        </w:rPr>
        <w:t>3</w:t>
      </w:r>
      <w:r>
        <w:rPr>
          <w:rFonts w:hint="eastAsia" w:ascii="宋体" w:hAnsi="宋体" w:cs="宋体"/>
          <w:bCs/>
          <w:sz w:val="24"/>
          <w:szCs w:val="24"/>
        </w:rPr>
        <w:t>级</w:t>
      </w:r>
      <w:r>
        <w:rPr>
          <w:rFonts w:hint="eastAsia" w:ascii="宋体" w:hAnsi="宋体" w:cs="宋体"/>
          <w:bCs/>
          <w:sz w:val="24"/>
          <w:szCs w:val="24"/>
          <w:lang w:val="en-US" w:eastAsia="zh-CN"/>
        </w:rPr>
        <w:t>新生</w:t>
      </w:r>
      <w:r>
        <w:rPr>
          <w:rFonts w:hint="eastAsia" w:ascii="宋体" w:hAnsi="宋体" w:cs="宋体"/>
          <w:bCs/>
          <w:sz w:val="24"/>
          <w:szCs w:val="24"/>
        </w:rPr>
        <w:t>的基本信息都已由校区心理中心代为注册）。</w:t>
      </w:r>
    </w:p>
    <w:p>
      <w:pPr>
        <w:spacing w:line="360" w:lineRule="auto"/>
        <w:ind w:firstLine="482" w:firstLineChars="200"/>
        <w:jc w:val="left"/>
        <w:rPr>
          <w:rFonts w:hint="eastAsia" w:ascii="Times New Roman" w:hAnsi="Times New Roman" w:eastAsia="宋体"/>
          <w:b/>
          <w:kern w:val="0"/>
          <w:sz w:val="24"/>
          <w:szCs w:val="24"/>
          <w:shd w:val="clear" w:color="auto" w:fill="FFFFFF"/>
          <w:lang w:eastAsia="zh-CN"/>
        </w:rPr>
      </w:pPr>
      <w:r>
        <w:rPr>
          <w:rFonts w:hint="eastAsia" w:ascii="Times New Roman" w:hAnsi="Times New Roman" w:eastAsia="宋体"/>
          <w:b/>
          <w:kern w:val="0"/>
          <w:sz w:val="24"/>
          <w:szCs w:val="24"/>
          <w:shd w:val="clear" w:color="auto" w:fill="FFFFFF"/>
          <w:lang w:eastAsia="zh-CN"/>
        </w:rPr>
        <w:drawing>
          <wp:inline distT="0" distB="0" distL="114300" distR="114300">
            <wp:extent cx="6642100" cy="3120390"/>
            <wp:effectExtent l="0" t="0" r="6350" b="3810"/>
            <wp:docPr id="2" name="图片 2" descr="eab2c53f8f3f9655ae69338668ca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ab2c53f8f3f9655ae69338668cad3d"/>
                    <pic:cNvPicPr>
                      <a:picLocks noChangeAspect="1"/>
                    </pic:cNvPicPr>
                  </pic:nvPicPr>
                  <pic:blipFill>
                    <a:blip r:embed="rId8"/>
                    <a:stretch>
                      <a:fillRect/>
                    </a:stretch>
                  </pic:blipFill>
                  <pic:spPr>
                    <a:xfrm>
                      <a:off x="0" y="0"/>
                      <a:ext cx="6642100" cy="3120390"/>
                    </a:xfrm>
                    <a:prstGeom prst="rect">
                      <a:avLst/>
                    </a:prstGeom>
                  </pic:spPr>
                </pic:pic>
              </a:graphicData>
            </a:graphic>
          </wp:inline>
        </w:drawing>
      </w:r>
    </w:p>
    <w:p>
      <w:pPr>
        <w:widowControl/>
        <w:shd w:val="clear" w:color="auto" w:fill="FFFFFF"/>
        <w:spacing w:line="360" w:lineRule="auto"/>
        <w:ind w:firstLine="241" w:firstLineChars="100"/>
        <w:jc w:val="left"/>
        <w:rPr>
          <w:rFonts w:hint="eastAsia" w:ascii="宋体" w:hAnsi="宋体" w:cs="宋体"/>
          <w:sz w:val="24"/>
          <w:szCs w:val="24"/>
        </w:rPr>
      </w:pPr>
      <w:r>
        <w:rPr>
          <w:rFonts w:hint="eastAsia" w:ascii="宋体" w:hAnsi="宋体" w:cs="宋体"/>
          <w:b/>
          <w:sz w:val="24"/>
          <w:szCs w:val="24"/>
        </w:rPr>
        <w:t>第五步</w:t>
      </w:r>
      <w:r>
        <w:rPr>
          <w:rFonts w:hint="eastAsia" w:ascii="宋体" w:hAnsi="宋体" w:cs="宋体"/>
          <w:sz w:val="24"/>
          <w:szCs w:val="24"/>
        </w:rPr>
        <w:t>：进入</w:t>
      </w:r>
      <w:r>
        <w:rPr>
          <w:rFonts w:hint="eastAsia" w:ascii="宋体" w:hAnsi="宋体" w:cs="宋体"/>
          <w:sz w:val="24"/>
          <w:szCs w:val="24"/>
          <w:lang w:val="en-US" w:eastAsia="zh-CN"/>
        </w:rPr>
        <w:t>信息完善页面</w:t>
      </w:r>
      <w:r>
        <w:rPr>
          <w:rFonts w:hint="eastAsia" w:ascii="宋体" w:hAnsi="宋体" w:cs="宋体"/>
          <w:sz w:val="24"/>
          <w:szCs w:val="24"/>
        </w:rPr>
        <w:t>，首次登陆需要完善相关信息，所在学院请选择“苏州校区”，之后点击“保存”按钮。</w:t>
      </w:r>
    </w:p>
    <w:p>
      <w:pPr>
        <w:widowControl/>
        <w:shd w:val="clear" w:color="auto" w:fill="FFFFFF"/>
        <w:spacing w:line="360" w:lineRule="auto"/>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6905625" cy="3244215"/>
            <wp:effectExtent l="0" t="0" r="9525" b="13335"/>
            <wp:docPr id="3" name="图片 3" descr="ecc9da90c7499d8cff9b93b64b8f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c9da90c7499d8cff9b93b64b8f401"/>
                    <pic:cNvPicPr>
                      <a:picLocks noChangeAspect="1"/>
                    </pic:cNvPicPr>
                  </pic:nvPicPr>
                  <pic:blipFill>
                    <a:blip r:embed="rId9"/>
                    <a:stretch>
                      <a:fillRect/>
                    </a:stretch>
                  </pic:blipFill>
                  <pic:spPr>
                    <a:xfrm>
                      <a:off x="0" y="0"/>
                      <a:ext cx="6905625" cy="3244215"/>
                    </a:xfrm>
                    <a:prstGeom prst="rect">
                      <a:avLst/>
                    </a:prstGeom>
                  </pic:spPr>
                </pic:pic>
              </a:graphicData>
            </a:graphic>
          </wp:inline>
        </w:drawing>
      </w:r>
    </w:p>
    <w:p>
      <w:pPr>
        <w:spacing w:line="360" w:lineRule="auto"/>
        <w:ind w:firstLine="482" w:firstLineChars="200"/>
        <w:jc w:val="left"/>
        <w:rPr>
          <w:rFonts w:hint="eastAsia" w:ascii="宋体" w:hAnsi="宋体" w:cs="宋体"/>
          <w:sz w:val="24"/>
          <w:szCs w:val="24"/>
        </w:rPr>
      </w:pPr>
      <w:r>
        <w:rPr>
          <w:rFonts w:hint="eastAsia" w:ascii="宋体" w:hAnsi="宋体" w:cs="宋体"/>
          <w:b/>
          <w:bCs/>
          <w:sz w:val="24"/>
          <w:szCs w:val="24"/>
        </w:rPr>
        <w:t>第六步：</w:t>
      </w:r>
      <w:r>
        <w:rPr>
          <w:rFonts w:hint="eastAsia" w:ascii="宋体" w:hAnsi="宋体" w:cs="宋体"/>
          <w:sz w:val="24"/>
          <w:szCs w:val="24"/>
        </w:rPr>
        <w:t>点击左下方“心理测评”按钮，进入测试，选择</w:t>
      </w:r>
      <w:r>
        <w:rPr>
          <w:rFonts w:hint="eastAsia" w:ascii="宋体" w:hAnsi="宋体" w:cs="宋体"/>
          <w:sz w:val="24"/>
          <w:szCs w:val="24"/>
          <w:lang w:val="en-US" w:eastAsia="zh-CN"/>
        </w:rPr>
        <w:t>页面内第13项也是</w:t>
      </w:r>
      <w:r>
        <w:rPr>
          <w:rFonts w:hint="eastAsia" w:ascii="宋体" w:hAnsi="宋体" w:cs="宋体"/>
          <w:b w:val="0"/>
          <w:bCs w:val="0"/>
          <w:sz w:val="24"/>
          <w:szCs w:val="24"/>
        </w:rPr>
        <w:t>必做项</w:t>
      </w:r>
      <w:r>
        <w:rPr>
          <w:rFonts w:hint="eastAsia" w:ascii="宋体" w:hAnsi="宋体" w:cs="宋体"/>
          <w:b/>
          <w:bCs/>
          <w:sz w:val="24"/>
          <w:szCs w:val="24"/>
        </w:rPr>
        <w:t>“90项症状清单(SCL-90)”</w:t>
      </w:r>
      <w:r>
        <w:rPr>
          <w:rFonts w:hint="eastAsia" w:ascii="宋体" w:hAnsi="宋体" w:cs="宋体"/>
          <w:b w:val="0"/>
          <w:bCs w:val="0"/>
          <w:sz w:val="24"/>
          <w:szCs w:val="24"/>
        </w:rPr>
        <w:t>量表</w:t>
      </w:r>
      <w:r>
        <w:rPr>
          <w:rFonts w:hint="eastAsia" w:ascii="宋体" w:hAnsi="宋体" w:cs="宋体"/>
          <w:sz w:val="24"/>
          <w:szCs w:val="24"/>
        </w:rPr>
        <w:t>，将此量表内所有题目全部做完，点击页面右侧“提交试卷”按钮，你便完成了本次心理普查。（页面上其他量表仅供选做，非必做项）。</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6642100" cy="3120390"/>
            <wp:effectExtent l="0" t="0" r="6350" b="3810"/>
            <wp:docPr id="4" name="图片 4" descr="5cec47ae2b837de6b94ff20bfbc2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cec47ae2b837de6b94ff20bfbc2c44"/>
                    <pic:cNvPicPr>
                      <a:picLocks noChangeAspect="1"/>
                    </pic:cNvPicPr>
                  </pic:nvPicPr>
                  <pic:blipFill>
                    <a:blip r:embed="rId10"/>
                    <a:stretch>
                      <a:fillRect/>
                    </a:stretch>
                  </pic:blipFill>
                  <pic:spPr>
                    <a:xfrm>
                      <a:off x="0" y="0"/>
                      <a:ext cx="6642100" cy="3120390"/>
                    </a:xfrm>
                    <a:prstGeom prst="rect">
                      <a:avLst/>
                    </a:prstGeom>
                  </pic:spPr>
                </pic:pic>
              </a:graphicData>
            </a:graphic>
          </wp:inline>
        </w:drawing>
      </w:r>
    </w:p>
    <w:p>
      <w:pPr>
        <w:spacing w:line="360" w:lineRule="auto"/>
        <w:ind w:firstLine="723" w:firstLineChars="300"/>
        <w:jc w:val="left"/>
        <w:rPr>
          <w:rFonts w:hint="eastAsia" w:ascii="宋体" w:hAnsi="宋体" w:eastAsia="宋体" w:cs="Courier New"/>
          <w:b/>
          <w:bCs/>
          <w:kern w:val="0"/>
          <w:sz w:val="24"/>
          <w:lang w:eastAsia="zh-CN"/>
        </w:rPr>
      </w:pPr>
    </w:p>
    <w:p>
      <w:pPr>
        <w:spacing w:line="360" w:lineRule="auto"/>
        <w:ind w:firstLine="482" w:firstLineChars="200"/>
        <w:jc w:val="left"/>
        <w:rPr>
          <w:rFonts w:ascii="宋体" w:hAnsi="宋体" w:cs="Courier New"/>
          <w:b/>
          <w:bCs/>
          <w:kern w:val="0"/>
          <w:sz w:val="24"/>
        </w:rPr>
      </w:pPr>
      <w:r>
        <w:rPr>
          <w:rFonts w:hint="eastAsia" w:ascii="宋体" w:hAnsi="宋体" w:cs="Courier New"/>
          <w:b/>
          <w:bCs/>
          <w:kern w:val="0"/>
          <w:sz w:val="24"/>
        </w:rPr>
        <w:t>二、操作要求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1.请各位同学仔细阅读指导语，根据指导语要求进行答题，务必看清题意。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2.请同学们在测试时不要相互讨论或者参看他人答案；测试题目答案无对错之分，答题时根据个人实际情况，凭第一反应作答即可，无需过多思考。</w:t>
      </w:r>
    </w:p>
    <w:p>
      <w:pPr>
        <w:spacing w:line="360" w:lineRule="auto"/>
        <w:jc w:val="left"/>
        <w:rPr>
          <w:rFonts w:hint="eastAsia" w:ascii="宋体" w:hAnsi="宋体" w:cs="宋体"/>
          <w:sz w:val="24"/>
          <w:szCs w:val="24"/>
        </w:rPr>
      </w:pPr>
    </w:p>
    <w:p>
      <w:pPr>
        <w:spacing w:line="360" w:lineRule="auto"/>
        <w:ind w:firstLine="482" w:firstLineChars="200"/>
        <w:jc w:val="left"/>
        <w:rPr>
          <w:rFonts w:hint="eastAsia" w:ascii="宋体" w:hAnsi="宋体" w:eastAsia="宋体" w:cs="Courier New"/>
          <w:b/>
          <w:bCs/>
          <w:kern w:val="0"/>
          <w:sz w:val="24"/>
          <w:lang w:val="en-US" w:eastAsia="zh-CN"/>
        </w:rPr>
      </w:pPr>
      <w:r>
        <w:rPr>
          <w:rFonts w:hint="eastAsia" w:ascii="宋体" w:hAnsi="宋体" w:cs="Courier New"/>
          <w:b/>
          <w:bCs/>
          <w:kern w:val="0"/>
          <w:sz w:val="24"/>
        </w:rPr>
        <w:t>三、测评</w:t>
      </w:r>
      <w:r>
        <w:rPr>
          <w:rFonts w:hint="eastAsia" w:ascii="宋体" w:hAnsi="宋体" w:cs="Courier New"/>
          <w:b/>
          <w:bCs/>
          <w:kern w:val="0"/>
          <w:sz w:val="24"/>
          <w:lang w:val="en-US" w:eastAsia="zh-CN"/>
        </w:rPr>
        <w:t>后续</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测评结束后，心理中心将于11月</w:t>
      </w:r>
      <w:r>
        <w:rPr>
          <w:rFonts w:hint="eastAsia" w:ascii="宋体" w:hAnsi="宋体" w:cs="宋体"/>
          <w:sz w:val="24"/>
          <w:szCs w:val="24"/>
          <w:lang w:val="en-US" w:eastAsia="zh-CN"/>
        </w:rPr>
        <w:t>下</w:t>
      </w:r>
      <w:r>
        <w:rPr>
          <w:rFonts w:hint="eastAsia" w:ascii="宋体" w:hAnsi="宋体" w:cs="宋体"/>
          <w:sz w:val="24"/>
          <w:szCs w:val="24"/>
        </w:rPr>
        <w:t>旬在所有参加心理测评的同学中随机抽取部分学生进行一对一面谈，以了解学生的心理状况，同时也欢迎同学们带着本人的测评结果或任何问题主动预约一对一访谈活动。访谈结束后，均有一份小礼品赠送，作为对同学们更多关注自我心理状态、增强求助意识的鼓励。此外，心理中心还将免费开放更多专业心理测试，欢迎关注并参与。</w:t>
      </w:r>
    </w:p>
    <w:p>
      <w:pPr>
        <w:spacing w:line="360" w:lineRule="auto"/>
        <w:ind w:firstLine="480" w:firstLineChars="200"/>
        <w:jc w:val="left"/>
        <w:rPr>
          <w:rFonts w:hint="eastAsia" w:ascii="宋体" w:hAnsi="宋体" w:eastAsia="宋体" w:cs="宋体"/>
          <w:sz w:val="24"/>
          <w:szCs w:val="24"/>
          <w:lang w:eastAsia="zh-CN"/>
        </w:rPr>
      </w:pPr>
    </w:p>
    <w:p>
      <w:pPr>
        <w:spacing w:line="360" w:lineRule="auto"/>
        <w:ind w:firstLine="480" w:firstLineChars="200"/>
        <w:jc w:val="left"/>
        <w:rPr>
          <w:rFonts w:hint="eastAsia" w:ascii="宋体" w:hAnsi="宋体" w:eastAsia="宋体" w:cs="宋体"/>
          <w:sz w:val="24"/>
          <w:szCs w:val="24"/>
          <w:lang w:eastAsia="zh-CN"/>
        </w:rPr>
      </w:pPr>
      <w:bookmarkStart w:id="0" w:name="_GoBack"/>
      <w:bookmarkEnd w:id="0"/>
    </w:p>
    <w:p>
      <w:pPr>
        <w:spacing w:line="360" w:lineRule="auto"/>
        <w:ind w:firstLine="480" w:firstLineChars="200"/>
        <w:jc w:val="right"/>
        <w:rPr>
          <w:rFonts w:hint="eastAsia" w:ascii="宋体" w:hAnsi="宋体" w:cs="宋体"/>
          <w:sz w:val="24"/>
          <w:szCs w:val="24"/>
        </w:rPr>
      </w:pPr>
      <w:r>
        <w:rPr>
          <w:rFonts w:hint="eastAsia" w:ascii="宋体" w:hAnsi="宋体" w:cs="宋体"/>
          <w:sz w:val="24"/>
          <w:szCs w:val="24"/>
        </w:rPr>
        <w:t>中国人民大学苏州校区</w:t>
      </w:r>
    </w:p>
    <w:p>
      <w:pPr>
        <w:spacing w:line="360" w:lineRule="auto"/>
        <w:ind w:firstLine="480" w:firstLineChars="200"/>
        <w:jc w:val="right"/>
        <w:rPr>
          <w:rFonts w:hint="eastAsia" w:ascii="宋体" w:hAnsi="宋体" w:cs="宋体"/>
          <w:sz w:val="24"/>
          <w:szCs w:val="24"/>
        </w:rPr>
      </w:pPr>
      <w:r>
        <w:rPr>
          <w:rFonts w:hint="eastAsia" w:ascii="宋体" w:hAnsi="宋体" w:cs="宋体"/>
          <w:sz w:val="24"/>
          <w:szCs w:val="24"/>
        </w:rPr>
        <w:t>心理健康教育与咨询中心</w:t>
      </w:r>
    </w:p>
    <w:p>
      <w:pPr>
        <w:spacing w:line="360" w:lineRule="auto"/>
        <w:ind w:firstLine="480" w:firstLineChars="200"/>
        <w:jc w:val="right"/>
        <w:rPr>
          <w:rFonts w:hint="eastAsia" w:ascii="宋体" w:hAnsi="宋体" w:cs="宋体"/>
          <w:sz w:val="24"/>
          <w:szCs w:val="24"/>
        </w:rPr>
      </w:pPr>
    </w:p>
    <w:p>
      <w:pPr>
        <w:spacing w:line="360" w:lineRule="auto"/>
        <w:ind w:firstLine="480" w:firstLineChars="200"/>
        <w:jc w:val="right"/>
        <w:rPr>
          <w:rFonts w:hint="eastAsia"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年1</w:t>
      </w:r>
      <w:r>
        <w:rPr>
          <w:rFonts w:hint="eastAsia" w:ascii="宋体" w:hAnsi="宋体" w:cs="宋体"/>
          <w:sz w:val="24"/>
          <w:szCs w:val="24"/>
          <w:lang w:val="en-US" w:eastAsia="zh-CN"/>
        </w:rPr>
        <w:t>0</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p>
    <w:p>
      <w:pPr>
        <w:spacing w:line="360" w:lineRule="auto"/>
        <w:ind w:firstLine="480" w:firstLineChars="200"/>
        <w:jc w:val="left"/>
        <w:rPr>
          <w:rFonts w:hint="eastAsia" w:ascii="宋体" w:hAnsi="宋体" w:cs="宋体"/>
          <w:sz w:val="24"/>
          <w:szCs w:val="24"/>
        </w:rPr>
      </w:pPr>
    </w:p>
    <w:p>
      <w:pPr>
        <w:spacing w:line="360" w:lineRule="auto"/>
        <w:ind w:firstLine="480" w:firstLineChars="200"/>
        <w:jc w:val="left"/>
        <w:rPr>
          <w:rFonts w:hint="eastAsia" w:ascii="宋体" w:hAnsi="宋体" w:cs="宋体"/>
          <w:sz w:val="24"/>
          <w:szCs w:val="24"/>
        </w:rPr>
      </w:pPr>
    </w:p>
    <w:p>
      <w:pPr>
        <w:spacing w:line="360" w:lineRule="auto"/>
        <w:jc w:val="left"/>
        <w:rPr>
          <w:rFonts w:hint="eastAsia" w:ascii="宋体" w:hAnsi="宋体" w:cs="宋体"/>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ZGFlMWVhNjgxZjJkOWJmYTRjOTRkZTZlMzZmYzAifQ=="/>
  </w:docVars>
  <w:rsids>
    <w:rsidRoot w:val="00746F44"/>
    <w:rsid w:val="00052BC8"/>
    <w:rsid w:val="0009274A"/>
    <w:rsid w:val="000B7240"/>
    <w:rsid w:val="000B792C"/>
    <w:rsid w:val="001F6CEC"/>
    <w:rsid w:val="00237BCD"/>
    <w:rsid w:val="00296F9E"/>
    <w:rsid w:val="00344CFF"/>
    <w:rsid w:val="003727D2"/>
    <w:rsid w:val="003A1579"/>
    <w:rsid w:val="00540EA2"/>
    <w:rsid w:val="005577C2"/>
    <w:rsid w:val="006410DB"/>
    <w:rsid w:val="006743E4"/>
    <w:rsid w:val="00746F44"/>
    <w:rsid w:val="008F456C"/>
    <w:rsid w:val="009B24FC"/>
    <w:rsid w:val="00A61D91"/>
    <w:rsid w:val="00AE74A7"/>
    <w:rsid w:val="00B14D3E"/>
    <w:rsid w:val="00BE6231"/>
    <w:rsid w:val="00C1492D"/>
    <w:rsid w:val="00C7615A"/>
    <w:rsid w:val="00D34AEE"/>
    <w:rsid w:val="00E05291"/>
    <w:rsid w:val="00E25D2B"/>
    <w:rsid w:val="00FA3562"/>
    <w:rsid w:val="014D28A1"/>
    <w:rsid w:val="022241C2"/>
    <w:rsid w:val="04F06914"/>
    <w:rsid w:val="10CA39B1"/>
    <w:rsid w:val="155751B7"/>
    <w:rsid w:val="1BE71C6C"/>
    <w:rsid w:val="1EF62172"/>
    <w:rsid w:val="32B92460"/>
    <w:rsid w:val="35F66AB0"/>
    <w:rsid w:val="388846AD"/>
    <w:rsid w:val="4274596A"/>
    <w:rsid w:val="4EAB2972"/>
    <w:rsid w:val="535D0F98"/>
    <w:rsid w:val="57F54C27"/>
    <w:rsid w:val="5B4E6197"/>
    <w:rsid w:val="612A0824"/>
    <w:rsid w:val="6B8E0DAB"/>
    <w:rsid w:val="6FDFB36F"/>
    <w:rsid w:val="73F44FEA"/>
    <w:rsid w:val="7F40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9">
    <w:name w:val="Unresolved Mention"/>
    <w:basedOn w:val="6"/>
    <w:unhideWhenUsed/>
    <w:qFormat/>
    <w:uiPriority w:val="99"/>
    <w:rPr>
      <w:color w:val="605E5C"/>
      <w:shd w:val="clear" w:color="auto" w:fill="E1DFDD"/>
    </w:rPr>
  </w:style>
  <w:style w:type="character" w:customStyle="1" w:styleId="10">
    <w:name w:val="页眉 字符"/>
    <w:basedOn w:val="6"/>
    <w:link w:val="3"/>
    <w:qFormat/>
    <w:uiPriority w:val="99"/>
    <w:rPr>
      <w:rFonts w:ascii="Calibri" w:hAnsi="Calibri" w:eastAsia="宋体" w:cs="Times New Roman"/>
      <w:sz w:val="18"/>
      <w:szCs w:val="18"/>
    </w:rPr>
  </w:style>
  <w:style w:type="character" w:customStyle="1" w:styleId="11">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695</Words>
  <Characters>794</Characters>
  <Lines>6</Lines>
  <Paragraphs>1</Paragraphs>
  <TotalTime>0</TotalTime>
  <ScaleCrop>false</ScaleCrop>
  <LinksUpToDate>false</LinksUpToDate>
  <CharactersWithSpaces>800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2020-11-24T15:14:00Z</dcterms:created>
  <dc:creator>A232</dc:creator>
  <cp:lastModifiedBy>寒江月</cp:lastModifiedBy>
  <dcterms:modified xsi:type="dcterms:W3CDTF">2023-10-12T07:26:42Z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A4DBC8BBE15442AFBFF8102A8887908A</vt:lpwstr>
  </property>
</Properties>
</file>